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340F073D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F1602" w:rsidRPr="004F1602">
        <w:rPr>
          <w:rFonts w:cs="Arial"/>
          <w:b/>
          <w:bCs/>
          <w:sz w:val="26"/>
          <w:szCs w:val="26"/>
        </w:rPr>
        <w:t>S5-24</w:t>
      </w:r>
      <w:r w:rsidR="002B4C7E">
        <w:rPr>
          <w:rFonts w:cs="Arial"/>
          <w:b/>
          <w:bCs/>
          <w:sz w:val="26"/>
          <w:szCs w:val="26"/>
        </w:rPr>
        <w:t>5039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7341474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70</w:t>
              </w:r>
              <w:r w:rsidR="00A00B8C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281BCC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4F1602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0908058" w:rsidR="00616175" w:rsidRPr="00410371" w:rsidRDefault="000248BE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9462A0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70</w:t>
            </w:r>
            <w:r w:rsidR="00A00B8C">
              <w:rPr>
                <w:noProof/>
              </w:rPr>
              <w:t>6</w:t>
            </w:r>
            <w:r w:rsidR="00AE6D81">
              <w:rPr>
                <w:noProof/>
              </w:rPr>
              <w:t xml:space="preserve"> </w:t>
            </w:r>
            <w:r w:rsidR="002A2D1E" w:rsidRPr="002A2D1E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35C0AF3" w:rsidR="003D0A48" w:rsidRDefault="004F1602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4F1602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17416F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8D1FA3E" w:rsidR="00A2064B" w:rsidRPr="004D6A33" w:rsidRDefault="00477471" w:rsidP="00DE205F">
            <w:pPr>
              <w:pStyle w:val="CRCoverPage"/>
              <w:spacing w:after="0"/>
            </w:pPr>
            <w:bookmarkStart w:id="2" w:name="_Hlk173481983"/>
            <w:r w:rsidRPr="00477471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497DF7DD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61EAA1A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32230586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784953" w:rsidRPr="00784953">
              <w:rPr>
                <w:noProof/>
              </w:rPr>
              <w:t>A.2.2.</w:t>
            </w:r>
            <w:r w:rsidR="00A80A39">
              <w:rPr>
                <w:noProof/>
              </w:rPr>
              <w:t>10</w:t>
            </w:r>
            <w:r w:rsidR="00784953">
              <w:rPr>
                <w:noProof/>
              </w:rPr>
              <w:t>,</w:t>
            </w:r>
            <w:r w:rsidR="00784953">
              <w:t xml:space="preserve">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11,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12,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13,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14,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15,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16,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17,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18,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19,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20,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21,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22,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23,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24,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25,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26,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27,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28,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29,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30,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31,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32,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33,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>34, B.3.2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5F35349B" w14:textId="77777777" w:rsidR="00CA3EB8" w:rsidRDefault="00CA3EB8" w:rsidP="00CA3EB8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172FF5AE" w14:textId="77777777" w:rsidR="00CA3EB8" w:rsidRDefault="00CA3EB8" w:rsidP="00CA3EB8">
      <w:r>
        <w:t>The present document specifies the Solution Sets for the IMS NRM IRP.</w:t>
      </w:r>
    </w:p>
    <w:p w14:paraId="25F0BFBF" w14:textId="77777777" w:rsidR="00CA3EB8" w:rsidRDefault="00CA3EB8" w:rsidP="00CA3EB8">
      <w:r>
        <w:rPr>
          <w:lang w:eastAsia="zh-CN"/>
        </w:rPr>
        <w:t>The</w:t>
      </w:r>
      <w:r>
        <w:t xml:space="preserve"> Solution Set definition is related to 3GPP TS 28.705 </w:t>
      </w:r>
      <w:del w:id="6" w:author="Zhulia Ayani" w:date="2024-08-03T14:07:00Z">
        <w:r w:rsidDel="005135CD">
          <w:delText>V14.0.X</w:delText>
        </w:r>
      </w:del>
      <w:r>
        <w:t xml:space="preserve"> [3].</w:t>
      </w:r>
    </w:p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7" w:name="MCCQCTEMPBM_00000157"/>
      <w:r>
        <w:rPr>
          <w:rFonts w:ascii="Arial" w:hAnsi="Arial" w:cs="Arial"/>
          <w:b/>
          <w:i/>
        </w:rPr>
        <w:t>Next change</w:t>
      </w:r>
    </w:p>
    <w:p w14:paraId="2A8A4FF7" w14:textId="77777777" w:rsidR="000248BE" w:rsidRDefault="000248BE" w:rsidP="000248BE">
      <w:pPr>
        <w:pStyle w:val="Heading1"/>
        <w:rPr>
          <w:rFonts w:eastAsia="SimSun"/>
        </w:rPr>
      </w:pPr>
      <w:bookmarkStart w:id="8" w:name="_Toc454267577"/>
      <w:bookmarkStart w:id="9" w:name="_Toc398907235"/>
      <w:bookmarkEnd w:id="7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172A7659" w14:textId="77777777" w:rsidR="000248BE" w:rsidRDefault="000248BE" w:rsidP="000248BE">
      <w:pPr>
        <w:pStyle w:val="Heading2"/>
        <w:rPr>
          <w:rFonts w:eastAsia="SimSun"/>
        </w:rPr>
      </w:pPr>
      <w:bookmarkStart w:id="10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0"/>
    </w:p>
    <w:p w14:paraId="530AEFF9" w14:textId="77777777" w:rsidR="000248BE" w:rsidRDefault="000248BE" w:rsidP="000248BE">
      <w:pPr>
        <w:rPr>
          <w:i/>
          <w:lang w:eastAsia="zh-CN"/>
        </w:rPr>
      </w:pPr>
      <w:bookmarkStart w:id="11" w:name="_Toc398907913"/>
      <w:r>
        <w:t>For</w:t>
      </w:r>
      <w:r>
        <w:rPr>
          <w:rFonts w:hint="eastAsia"/>
          <w:lang w:eastAsia="zh-CN"/>
        </w:rPr>
        <w:t xml:space="preserve"> </w:t>
      </w:r>
      <w:r>
        <w:t>terms and definitions please refer to TS 32.101 [</w:t>
      </w:r>
      <w:r>
        <w:rPr>
          <w:rFonts w:hint="eastAsia"/>
          <w:lang w:eastAsia="zh-CN"/>
        </w:rPr>
        <w:t>1</w:t>
      </w:r>
      <w:r>
        <w:t>], TS 32.102 [</w:t>
      </w:r>
      <w:r>
        <w:rPr>
          <w:rFonts w:hint="eastAsia"/>
          <w:lang w:eastAsia="zh-CN"/>
        </w:rPr>
        <w:t>2</w:t>
      </w:r>
      <w:r>
        <w:t>] and TS 28.705 [</w:t>
      </w:r>
      <w:r>
        <w:rPr>
          <w:rFonts w:hint="eastAsia"/>
          <w:lang w:eastAsia="zh-CN"/>
        </w:rPr>
        <w:t>3</w:t>
      </w:r>
      <w:r>
        <w:t>].</w:t>
      </w:r>
      <w:r>
        <w:rPr>
          <w:rFonts w:hint="eastAsia"/>
          <w:lang w:eastAsia="zh-CN"/>
        </w:rPr>
        <w:t xml:space="preserve"> </w:t>
      </w:r>
    </w:p>
    <w:p w14:paraId="65A513C6" w14:textId="77777777" w:rsidR="000248BE" w:rsidRDefault="000248BE" w:rsidP="000248BE">
      <w:pPr>
        <w:rPr>
          <w:lang w:eastAsia="zh-CN"/>
        </w:rPr>
      </w:pPr>
      <w:r>
        <w:t xml:space="preserve">For the purposes of the present document, the following </w:t>
      </w:r>
      <w:r>
        <w:rPr>
          <w:rFonts w:hint="eastAsia"/>
          <w:lang w:eastAsia="zh-CN"/>
        </w:rPr>
        <w:t xml:space="preserve">XML </w:t>
      </w:r>
      <w:r>
        <w:t>terms and definitions apply:</w:t>
      </w:r>
    </w:p>
    <w:p w14:paraId="08F4777D" w14:textId="77777777" w:rsidR="000248BE" w:rsidRDefault="000248BE" w:rsidP="000248BE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2" w:author="Zhulia Ayani" w:date="2024-08-22T19:53:00Z">
        <w:r>
          <w:t>9</w:t>
        </w:r>
      </w:ins>
      <w:del w:id="13" w:author="Zhulia Ayani" w:date="2024-08-22T19:53:00Z">
        <w:r w:rsidDel="00051B31">
          <w:delText>5</w:delText>
        </w:r>
      </w:del>
      <w:r>
        <w:t>].</w:t>
      </w:r>
    </w:p>
    <w:p w14:paraId="2598A0BF" w14:textId="77777777" w:rsidR="000248BE" w:rsidRDefault="000248BE" w:rsidP="000248BE">
      <w:r>
        <w:rPr>
          <w:b/>
          <w:bCs/>
        </w:rPr>
        <w:t>XML document:</w:t>
      </w:r>
      <w:r>
        <w:t xml:space="preserve"> See definition of [</w:t>
      </w:r>
      <w:ins w:id="14" w:author="Zhulia Ayani" w:date="2024-08-22T19:53:00Z">
        <w:r>
          <w:t>9</w:t>
        </w:r>
      </w:ins>
      <w:del w:id="15" w:author="Zhulia Ayani" w:date="2024-08-22T19:53:00Z">
        <w:r w:rsidDel="00051B31">
          <w:delText>5</w:delText>
        </w:r>
      </w:del>
      <w:r>
        <w:t>].</w:t>
      </w:r>
    </w:p>
    <w:p w14:paraId="6B5B8AEA" w14:textId="77777777" w:rsidR="000248BE" w:rsidRDefault="000248BE" w:rsidP="000248BE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16" w:author="Zhulia Ayani" w:date="2024-08-22T19:53:00Z">
        <w:r>
          <w:t>9</w:t>
        </w:r>
      </w:ins>
      <w:del w:id="17" w:author="Zhulia Ayani" w:date="2024-08-22T19:53:00Z">
        <w:r w:rsidDel="00051B31">
          <w:delText>5</w:delText>
        </w:r>
      </w:del>
      <w:r>
        <w:t>].</w:t>
      </w:r>
    </w:p>
    <w:p w14:paraId="31ED1072" w14:textId="77777777" w:rsidR="000248BE" w:rsidRDefault="000248BE" w:rsidP="000248BE">
      <w:r>
        <w:rPr>
          <w:b/>
          <w:bCs/>
        </w:rPr>
        <w:t>XML element:</w:t>
      </w:r>
      <w:r>
        <w:t xml:space="preserve"> See definition of [</w:t>
      </w:r>
      <w:ins w:id="18" w:author="Zhulia Ayani" w:date="2024-08-22T19:53:00Z">
        <w:r>
          <w:t>9</w:t>
        </w:r>
      </w:ins>
      <w:del w:id="19" w:author="Zhulia Ayani" w:date="2024-08-22T19:53:00Z">
        <w:r w:rsidDel="00051B31">
          <w:delText>5</w:delText>
        </w:r>
      </w:del>
      <w:r>
        <w:t>].</w:t>
      </w:r>
    </w:p>
    <w:p w14:paraId="6E9CAC5E" w14:textId="77777777" w:rsidR="000248BE" w:rsidRDefault="000248BE" w:rsidP="000248BE">
      <w:r>
        <w:rPr>
          <w:b/>
          <w:bCs/>
        </w:rPr>
        <w:t>empty XML element:</w:t>
      </w:r>
      <w:r>
        <w:t xml:space="preserve"> See definition of [</w:t>
      </w:r>
      <w:ins w:id="20" w:author="Zhulia Ayani" w:date="2024-08-22T19:53:00Z">
        <w:r>
          <w:t>9</w:t>
        </w:r>
      </w:ins>
      <w:del w:id="21" w:author="Zhulia Ayani" w:date="2024-08-22T19:53:00Z">
        <w:r w:rsidDel="00051B31">
          <w:delText>5</w:delText>
        </w:r>
      </w:del>
      <w:r>
        <w:t>].</w:t>
      </w:r>
    </w:p>
    <w:p w14:paraId="0B8D92E1" w14:textId="77777777" w:rsidR="000248BE" w:rsidRDefault="000248BE" w:rsidP="000248BE">
      <w:r>
        <w:rPr>
          <w:b/>
          <w:bCs/>
        </w:rPr>
        <w:t>XML content (of an XML element):</w:t>
      </w:r>
      <w:r>
        <w:t xml:space="preserve"> See definition of [</w:t>
      </w:r>
      <w:ins w:id="22" w:author="Zhulia Ayani" w:date="2024-08-22T19:53:00Z">
        <w:r>
          <w:t>9</w:t>
        </w:r>
      </w:ins>
      <w:del w:id="23" w:author="Zhulia Ayani" w:date="2024-08-22T19:53:00Z">
        <w:r w:rsidDel="00051B31">
          <w:delText>5</w:delText>
        </w:r>
      </w:del>
      <w:r>
        <w:t>].</w:t>
      </w:r>
    </w:p>
    <w:p w14:paraId="5148779C" w14:textId="77777777" w:rsidR="000248BE" w:rsidRDefault="000248BE" w:rsidP="000248BE">
      <w:r>
        <w:rPr>
          <w:b/>
          <w:bCs/>
        </w:rPr>
        <w:t>XML start-tag:</w:t>
      </w:r>
      <w:r>
        <w:t xml:space="preserve"> See definition of [</w:t>
      </w:r>
      <w:ins w:id="24" w:author="Zhulia Ayani" w:date="2024-08-22T19:53:00Z">
        <w:r>
          <w:t>9</w:t>
        </w:r>
      </w:ins>
      <w:del w:id="25" w:author="Zhulia Ayani" w:date="2024-08-22T19:53:00Z">
        <w:r w:rsidDel="00051B31">
          <w:delText>5</w:delText>
        </w:r>
      </w:del>
      <w:r>
        <w:t>].</w:t>
      </w:r>
    </w:p>
    <w:p w14:paraId="64218C83" w14:textId="77777777" w:rsidR="000248BE" w:rsidRDefault="000248BE" w:rsidP="000248BE">
      <w:r>
        <w:rPr>
          <w:b/>
          <w:bCs/>
        </w:rPr>
        <w:t>XML end-tag:</w:t>
      </w:r>
      <w:r>
        <w:t xml:space="preserve"> See definition of [</w:t>
      </w:r>
      <w:ins w:id="26" w:author="Zhulia Ayani" w:date="2024-08-22T19:53:00Z">
        <w:r>
          <w:t>9</w:t>
        </w:r>
      </w:ins>
      <w:del w:id="27" w:author="Zhulia Ayani" w:date="2024-08-22T19:53:00Z">
        <w:r w:rsidDel="00051B31">
          <w:delText>5</w:delText>
        </w:r>
      </w:del>
      <w:r>
        <w:t>].</w:t>
      </w:r>
    </w:p>
    <w:p w14:paraId="76186C8E" w14:textId="77777777" w:rsidR="000248BE" w:rsidRDefault="000248BE" w:rsidP="000248BE">
      <w:r>
        <w:rPr>
          <w:b/>
          <w:bCs/>
        </w:rPr>
        <w:t>XML empty-element tag:</w:t>
      </w:r>
      <w:r>
        <w:t xml:space="preserve"> See definition of [</w:t>
      </w:r>
      <w:ins w:id="28" w:author="Zhulia Ayani" w:date="2024-08-22T19:53:00Z">
        <w:r>
          <w:t>9</w:t>
        </w:r>
      </w:ins>
      <w:del w:id="29" w:author="Zhulia Ayani" w:date="2024-08-22T19:53:00Z">
        <w:r w:rsidDel="00051B31">
          <w:delText>5</w:delText>
        </w:r>
      </w:del>
      <w:r>
        <w:t>].</w:t>
      </w:r>
    </w:p>
    <w:p w14:paraId="2209842A" w14:textId="77777777" w:rsidR="000248BE" w:rsidRDefault="000248BE" w:rsidP="000248BE">
      <w:r>
        <w:rPr>
          <w:b/>
          <w:bCs/>
        </w:rPr>
        <w:t>XML attribute specification:</w:t>
      </w:r>
      <w:r>
        <w:t xml:space="preserve"> See definition of [</w:t>
      </w:r>
      <w:ins w:id="30" w:author="Zhulia Ayani" w:date="2024-08-22T19:53:00Z">
        <w:r>
          <w:t>9</w:t>
        </w:r>
      </w:ins>
      <w:del w:id="31" w:author="Zhulia Ayani" w:date="2024-08-22T19:53:00Z">
        <w:r w:rsidDel="00051B31">
          <w:delText>5</w:delText>
        </w:r>
      </w:del>
      <w:r>
        <w:t>].</w:t>
      </w:r>
    </w:p>
    <w:p w14:paraId="62200D68" w14:textId="77777777" w:rsidR="000248BE" w:rsidRDefault="000248BE" w:rsidP="000248BE">
      <w:r>
        <w:rPr>
          <w:b/>
          <w:bCs/>
        </w:rPr>
        <w:t>DTD:</w:t>
      </w:r>
      <w:r>
        <w:t xml:space="preserve"> See definition of [</w:t>
      </w:r>
      <w:ins w:id="32" w:author="Zhulia Ayani" w:date="2024-08-22T19:53:00Z">
        <w:r>
          <w:t>9</w:t>
        </w:r>
      </w:ins>
      <w:del w:id="33" w:author="Zhulia Ayani" w:date="2024-08-22T19:53:00Z">
        <w:r w:rsidDel="00051B31">
          <w:delText>5</w:delText>
        </w:r>
      </w:del>
      <w:r>
        <w:t>].</w:t>
      </w:r>
    </w:p>
    <w:p w14:paraId="02AF39EF" w14:textId="77777777" w:rsidR="000248BE" w:rsidRDefault="000248BE" w:rsidP="000248BE">
      <w:r>
        <w:rPr>
          <w:b/>
          <w:bCs/>
        </w:rPr>
        <w:t>XML schema:</w:t>
      </w:r>
      <w:r>
        <w:t xml:space="preserve"> See definition of [</w:t>
      </w:r>
      <w:ins w:id="34" w:author="Zhulia Ayani" w:date="2024-08-22T19:53:00Z">
        <w:r>
          <w:t>9</w:t>
        </w:r>
      </w:ins>
      <w:del w:id="35" w:author="Zhulia Ayani" w:date="2024-08-22T19:53:00Z">
        <w:r w:rsidDel="00051B31">
          <w:delText>5</w:delText>
        </w:r>
      </w:del>
      <w:r>
        <w:t>].</w:t>
      </w:r>
    </w:p>
    <w:p w14:paraId="174E2F90" w14:textId="77777777" w:rsidR="000248BE" w:rsidRDefault="000248BE" w:rsidP="000248BE">
      <w:r>
        <w:rPr>
          <w:b/>
          <w:bCs/>
        </w:rPr>
        <w:t>XML namespace:</w:t>
      </w:r>
      <w:r>
        <w:t xml:space="preserve"> See definition of [</w:t>
      </w:r>
      <w:ins w:id="36" w:author="Zhulia Ayani" w:date="2024-08-22T19:53:00Z">
        <w:r>
          <w:t>9</w:t>
        </w:r>
      </w:ins>
      <w:del w:id="37" w:author="Zhulia Ayani" w:date="2024-08-22T19:53:00Z">
        <w:r w:rsidDel="00051B31">
          <w:delText>5</w:delText>
        </w:r>
      </w:del>
      <w:r>
        <w:t>].</w:t>
      </w:r>
    </w:p>
    <w:p w14:paraId="2D836176" w14:textId="77777777" w:rsidR="000248BE" w:rsidRDefault="000248BE" w:rsidP="000248BE">
      <w:r>
        <w:rPr>
          <w:b/>
          <w:bCs/>
        </w:rPr>
        <w:t>XML complex type:</w:t>
      </w:r>
      <w:r>
        <w:t xml:space="preserve"> See definition of [</w:t>
      </w:r>
      <w:ins w:id="38" w:author="Zhulia Ayani" w:date="2024-08-22T19:53:00Z">
        <w:r>
          <w:t>9</w:t>
        </w:r>
      </w:ins>
      <w:del w:id="39" w:author="Zhulia Ayani" w:date="2024-08-22T19:53:00Z">
        <w:r w:rsidDel="00051B31">
          <w:delText>5</w:delText>
        </w:r>
      </w:del>
      <w:r>
        <w:t>].</w:t>
      </w:r>
    </w:p>
    <w:p w14:paraId="243EB48D" w14:textId="77777777" w:rsidR="000248BE" w:rsidRDefault="000248BE" w:rsidP="000248BE">
      <w:r>
        <w:rPr>
          <w:b/>
          <w:bCs/>
        </w:rPr>
        <w:t>XML element type:</w:t>
      </w:r>
      <w:r>
        <w:t xml:space="preserve"> See definition of [</w:t>
      </w:r>
      <w:ins w:id="40" w:author="Zhulia Ayani" w:date="2024-08-22T19:53:00Z">
        <w:r>
          <w:t>9</w:t>
        </w:r>
      </w:ins>
      <w:del w:id="41" w:author="Zhulia Ayani" w:date="2024-08-22T19:53:00Z">
        <w:r w:rsidDel="00051B31">
          <w:delText>5</w:delText>
        </w:r>
      </w:del>
      <w:r>
        <w:t>].</w:t>
      </w:r>
      <w:bookmarkEnd w:id="11"/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8"/>
      <w:bookmarkEnd w:id="9"/>
    </w:p>
    <w:p w14:paraId="19BD4380" w14:textId="77777777" w:rsidR="00C27258" w:rsidRDefault="00C27258" w:rsidP="00C27258">
      <w:pPr>
        <w:pStyle w:val="Heading2"/>
        <w:rPr>
          <w:lang w:eastAsia="zh-CN"/>
        </w:rPr>
      </w:pPr>
      <w:r>
        <w:rPr>
          <w:rFonts w:hint="eastAsia"/>
          <w:lang w:eastAsia="zh-CN"/>
        </w:rPr>
        <w:t>A.1.1</w:t>
      </w:r>
      <w:r>
        <w:rPr>
          <w:rFonts w:hint="eastAsia"/>
          <w:lang w:eastAsia="zh-CN"/>
        </w:rPr>
        <w:tab/>
      </w:r>
      <w:r>
        <w:t>Syntax for Distinguished Names</w:t>
      </w:r>
    </w:p>
    <w:p w14:paraId="0CD34305" w14:textId="1C3E5FFC" w:rsidR="00C27258" w:rsidDel="00C27258" w:rsidRDefault="00C27258" w:rsidP="00C27258">
      <w:pPr>
        <w:rPr>
          <w:del w:id="42" w:author="Zhulia Ayani" w:date="2024-08-03T14:22:00Z"/>
        </w:rPr>
      </w:pPr>
      <w:del w:id="43" w:author="Zhulia Ayani" w:date="2024-08-03T14:22:00Z">
        <w:r w:rsidDel="00C27258">
          <w:delText>See clause A.1.1 of [5].A.1.2</w:delText>
        </w:r>
        <w:r w:rsidDel="00C27258">
          <w:tab/>
          <w:delText>Rules for NRM extensions.</w:delText>
        </w:r>
      </w:del>
    </w:p>
    <w:p w14:paraId="1FBECF2A" w14:textId="1FF50F01" w:rsidR="00C27258" w:rsidDel="00C27258" w:rsidRDefault="00C27258" w:rsidP="00C27258">
      <w:pPr>
        <w:rPr>
          <w:del w:id="44" w:author="Zhulia Ayani" w:date="2024-08-03T14:22:00Z"/>
        </w:rPr>
      </w:pPr>
      <w:del w:id="45" w:author="Zhulia Ayani" w:date="2024-08-03T14:22:00Z">
        <w:r w:rsidDel="00C27258">
          <w:lastRenderedPageBreak/>
          <w:delText>See clause A.1.2 of [5].</w:delText>
        </w:r>
      </w:del>
    </w:p>
    <w:p w14:paraId="3E63613C" w14:textId="007AA296" w:rsidR="00C27258" w:rsidRDefault="00C27258" w:rsidP="00C27258">
      <w:pPr>
        <w:rPr>
          <w:ins w:id="46" w:author="Zhulia Ayani" w:date="2024-08-03T14:22:00Z"/>
        </w:rPr>
      </w:pPr>
      <w:bookmarkStart w:id="47" w:name="_Toc445382414"/>
      <w:ins w:id="48" w:author="Zhulia Ayani" w:date="2024-08-03T14:22:00Z">
        <w:r>
          <w:t>The syntax of a Distinguished Name is defined in 3GPP TS 32.300 [</w:t>
        </w:r>
      </w:ins>
      <w:ins w:id="49" w:author="Zhulia Ayani" w:date="2024-08-22T20:03:00Z">
        <w:r w:rsidR="000248BE">
          <w:t>6</w:t>
        </w:r>
      </w:ins>
      <w:ins w:id="50" w:author="Zhulia Ayani" w:date="2024-08-03T14:22:00Z">
        <w:r>
          <w:t xml:space="preserve">]. </w:t>
        </w:r>
      </w:ins>
    </w:p>
    <w:p w14:paraId="0596102E" w14:textId="77777777" w:rsidR="00C27258" w:rsidRDefault="00C27258" w:rsidP="00C27258">
      <w:pPr>
        <w:pStyle w:val="Heading2"/>
        <w:rPr>
          <w:ins w:id="51" w:author="Zhulia Ayani" w:date="2024-08-03T14:22:00Z"/>
        </w:rPr>
      </w:pPr>
      <w:bookmarkStart w:id="52" w:name="_Toc532813720"/>
      <w:bookmarkStart w:id="53" w:name="_Toc27494496"/>
      <w:bookmarkEnd w:id="47"/>
      <w:ins w:id="54" w:author="Zhulia Ayani" w:date="2024-08-03T14:22:00Z">
        <w:r>
          <w:t>A.1.2</w:t>
        </w:r>
        <w:r>
          <w:tab/>
          <w:t>Rules for NRM extensions</w:t>
        </w:r>
        <w:bookmarkEnd w:id="52"/>
        <w:bookmarkEnd w:id="53"/>
      </w:ins>
    </w:p>
    <w:p w14:paraId="5B175B2C" w14:textId="3C85DB1B" w:rsidR="00A02C68" w:rsidRDefault="00C27258" w:rsidP="000248BE">
      <w:pPr>
        <w:rPr>
          <w:rFonts w:ascii="Courier New" w:eastAsia="MS Mincho" w:hAnsi="Courier New" w:cs="Courier New"/>
          <w:noProof/>
          <w:sz w:val="16"/>
          <w:szCs w:val="16"/>
        </w:rPr>
      </w:pPr>
      <w:ins w:id="55" w:author="Zhulia Ayani" w:date="2024-08-03T14:22:00Z">
        <w:r>
          <w:t xml:space="preserve">See clause A.1.2 of </w:t>
        </w:r>
        <w:r>
          <w:rPr>
            <w:snapToGrid w:val="0"/>
          </w:rPr>
          <w:t>3GPP TS 28.6</w:t>
        </w:r>
      </w:ins>
      <w:ins w:id="56" w:author="Zhulia Ayani" w:date="2024-08-22T20:03:00Z">
        <w:r w:rsidR="000248BE">
          <w:rPr>
            <w:snapToGrid w:val="0"/>
          </w:rPr>
          <w:t>2</w:t>
        </w:r>
      </w:ins>
      <w:ins w:id="57" w:author="Zhulia Ayani" w:date="2024-08-03T14:22:00Z">
        <w:r>
          <w:rPr>
            <w:snapToGrid w:val="0"/>
          </w:rPr>
          <w:t>3</w:t>
        </w:r>
        <w:r>
          <w:t xml:space="preserve"> [</w:t>
        </w:r>
      </w:ins>
      <w:ins w:id="58" w:author="Zhulia Ayani" w:date="2024-08-22T20:03:00Z">
        <w:r w:rsidR="000248BE">
          <w:t>5</w:t>
        </w:r>
      </w:ins>
      <w:ins w:id="59" w:author="Zhulia Ayani" w:date="2024-08-03T14:22:00Z">
        <w:r>
          <w:t>].</w:t>
        </w:r>
      </w:ins>
      <w:bookmarkStart w:id="60" w:name="_Toc398907261"/>
    </w:p>
    <w:p w14:paraId="1E21EEC7" w14:textId="77777777" w:rsidR="0059299F" w:rsidRDefault="0059299F" w:rsidP="0038294F"/>
    <w:bookmarkEnd w:id="0"/>
    <w:bookmarkEnd w:id="60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2A47" w14:textId="77777777" w:rsidR="001304EA" w:rsidRDefault="001304EA">
      <w:r>
        <w:separator/>
      </w:r>
    </w:p>
  </w:endnote>
  <w:endnote w:type="continuationSeparator" w:id="0">
    <w:p w14:paraId="776B913F" w14:textId="77777777" w:rsidR="001304EA" w:rsidRDefault="0013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37786" w14:textId="77777777" w:rsidR="001304EA" w:rsidRDefault="001304EA">
      <w:r>
        <w:separator/>
      </w:r>
    </w:p>
  </w:footnote>
  <w:footnote w:type="continuationSeparator" w:id="0">
    <w:p w14:paraId="66102AAD" w14:textId="77777777" w:rsidR="001304EA" w:rsidRDefault="0013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8BE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04EA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2D1E"/>
    <w:rsid w:val="002A6468"/>
    <w:rsid w:val="002B2801"/>
    <w:rsid w:val="002B4C7E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7471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1602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2A2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21205"/>
    <w:rsid w:val="0073165A"/>
    <w:rsid w:val="00733AF1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0B8C"/>
    <w:rsid w:val="00A02C68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575A7"/>
    <w:rsid w:val="00D66520"/>
    <w:rsid w:val="00D665B2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2024-08-22T17:57:00Z</dcterms:created>
  <dcterms:modified xsi:type="dcterms:W3CDTF">2024-08-22T18:04:00Z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